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 xml:space="preserve">Итоговое сочинение (изложение) как условие допуска к ГИА проводится для обучающихся XI (XII) классов, экстернов. </w:t>
      </w:r>
    </w:p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 xml:space="preserve">СРОКИ И МЕСТА РЕГИСТРАЦИИ ДЛЯ УЧАСТИЯ В НАПИСАНИИ ИТОГОВОГО СОЧИНЕНИЯ (ИЗЛОЖЕНИЯ) </w:t>
      </w:r>
    </w:p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>Регистрация в итоговом сочинении (изложении) обучающихся XI (XII) классов – в образовательных организациях, в которых обуч</w:t>
      </w:r>
      <w:bookmarkStart w:id="0" w:name="_GoBack"/>
      <w:bookmarkEnd w:id="0"/>
      <w:r w:rsidRPr="008E1DCF">
        <w:rPr>
          <w:rFonts w:ascii="Times New Roman" w:hAnsi="Times New Roman" w:cs="Times New Roman"/>
          <w:sz w:val="24"/>
          <w:szCs w:val="24"/>
        </w:rPr>
        <w:t>ающиеся осваивают образовательные программы среднего общего обр</w:t>
      </w:r>
      <w:r>
        <w:rPr>
          <w:rFonts w:ascii="Times New Roman" w:hAnsi="Times New Roman" w:cs="Times New Roman"/>
          <w:sz w:val="24"/>
          <w:szCs w:val="24"/>
        </w:rPr>
        <w:t>азования - МБОУ "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Октябрьская </w:t>
      </w:r>
      <w:r w:rsidRPr="008E1DCF">
        <w:rPr>
          <w:rFonts w:ascii="Times New Roman" w:hAnsi="Times New Roman" w:cs="Times New Roman"/>
          <w:sz w:val="24"/>
          <w:szCs w:val="24"/>
        </w:rPr>
        <w:t xml:space="preserve"> СОШ</w:t>
      </w:r>
      <w:proofErr w:type="gramEnd"/>
      <w:r w:rsidRPr="008E1DCF">
        <w:rPr>
          <w:rFonts w:ascii="Times New Roman" w:hAnsi="Times New Roman" w:cs="Times New Roman"/>
          <w:sz w:val="24"/>
          <w:szCs w:val="24"/>
        </w:rPr>
        <w:t xml:space="preserve">»" </w:t>
      </w:r>
      <w:proofErr w:type="spellStart"/>
      <w:r w:rsidRPr="008E1DC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8E1DCF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</w:p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>СРОКИ И МЕСТА ПОДАЧИ ЗАЯВЛЕНИЯ НА УЧАСТИЕ В ИТОГОВОМ СОЧИНЕНИИ (ИЗЛОЖЕНИИ)</w:t>
      </w:r>
    </w:p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 xml:space="preserve"> Для участия в итоговом сочинении (изложении) обучающиеся XI (XII) классов подают заявления и согласия на обработку персональных данных в образовательные организации, в которых обучающиеся осваивают образовательные программы среднего общего образования (до 22 ноября 202</w:t>
      </w:r>
      <w:r>
        <w:rPr>
          <w:rFonts w:ascii="Times New Roman" w:hAnsi="Times New Roman" w:cs="Times New Roman"/>
          <w:sz w:val="24"/>
          <w:szCs w:val="24"/>
        </w:rPr>
        <w:t>2 года- основной период в МБОУ «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Октябрьская </w:t>
      </w:r>
      <w:r w:rsidRPr="008E1DCF">
        <w:rPr>
          <w:rFonts w:ascii="Times New Roman" w:hAnsi="Times New Roman" w:cs="Times New Roman"/>
          <w:sz w:val="24"/>
          <w:szCs w:val="24"/>
        </w:rPr>
        <w:t xml:space="preserve"> СОШ</w:t>
      </w:r>
      <w:proofErr w:type="gramEnd"/>
      <w:r w:rsidRPr="008E1DCF">
        <w:rPr>
          <w:rFonts w:ascii="Times New Roman" w:hAnsi="Times New Roman" w:cs="Times New Roman"/>
          <w:sz w:val="24"/>
          <w:szCs w:val="24"/>
        </w:rPr>
        <w:t xml:space="preserve">» ВМР РТ), а экстерны – в образовательные организации по выбору экстерна. Указанные заявления подаются не позднее чем за две недели до начала проведения итогового сочинения (изложения). Участники итогового сочинения (изложения) с ОВЗ при подаче заявления на участие в итоговом сочинении (изложении) предъявляют копию рекомендаций ПМПК, а участники итогового сочинения (изложения) – дети-инвалиды и инвалиды – справку, подтверждающую инвалидность </w:t>
      </w:r>
    </w:p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 xml:space="preserve">СРОКИ ПРОВЕДЕНИЯ ИТОГОВОГО СОЧИНЕНИЯ (ИЗЛОЖЕНИЯ) </w:t>
      </w:r>
    </w:p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 xml:space="preserve">Основной период проведения итогового сочинения — 06 декабря 2023 года. Дополнительные даты — 02.02.2024 г и 04.05. 2024 г. </w:t>
      </w:r>
    </w:p>
    <w:p w:rsid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 xml:space="preserve">СРОКИ, МЕСТА И ПОРЯДОК ИНФОРМИРОВАНИЯ О РЕЗУЛЬТАТАХ ИТОГОВОГО СОЧИНЕНИЯ (ИЗЛОЖЕНИЯ) </w:t>
      </w:r>
    </w:p>
    <w:p w:rsidR="00391F5B" w:rsidRPr="008E1DCF" w:rsidRDefault="008E1DCF" w:rsidP="008E1DCF">
      <w:pPr>
        <w:jc w:val="both"/>
        <w:rPr>
          <w:rFonts w:ascii="Times New Roman" w:hAnsi="Times New Roman" w:cs="Times New Roman"/>
          <w:sz w:val="24"/>
          <w:szCs w:val="24"/>
        </w:rPr>
      </w:pPr>
      <w:r w:rsidRPr="008E1DCF">
        <w:rPr>
          <w:rFonts w:ascii="Times New Roman" w:hAnsi="Times New Roman" w:cs="Times New Roman"/>
          <w:sz w:val="24"/>
          <w:szCs w:val="24"/>
        </w:rPr>
        <w:t>Ознакомление обучающихся с полученными ими результатами итогового сочинения (изложения) - не позднее двух рабочих дней со дня их утвержд</w:t>
      </w:r>
      <w:r>
        <w:rPr>
          <w:rFonts w:ascii="Times New Roman" w:hAnsi="Times New Roman" w:cs="Times New Roman"/>
          <w:sz w:val="24"/>
          <w:szCs w:val="24"/>
        </w:rPr>
        <w:t xml:space="preserve">ения ГЭК в МБОУ "Октябрьская </w:t>
      </w:r>
      <w:r w:rsidRPr="008E1DCF">
        <w:rPr>
          <w:rFonts w:ascii="Times New Roman" w:hAnsi="Times New Roman" w:cs="Times New Roman"/>
          <w:sz w:val="24"/>
          <w:szCs w:val="24"/>
        </w:rPr>
        <w:t xml:space="preserve"> СОШ»" </w:t>
      </w:r>
      <w:proofErr w:type="spellStart"/>
      <w:r w:rsidRPr="008E1DC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8E1DCF">
        <w:rPr>
          <w:rFonts w:ascii="Times New Roman" w:hAnsi="Times New Roman" w:cs="Times New Roman"/>
          <w:sz w:val="24"/>
          <w:szCs w:val="24"/>
        </w:rPr>
        <w:t xml:space="preserve"> муниципального района РТ Ознакомление участников экзаменов с полученными ими результатами итогового сочинения (изложения), экзаменов по соответствующему учебному предмету может осуществляться с использованием информационно-коммуникационных технологий на официальном информационном портале ЕГЭ (http://ege.edu.ru/) в разделе «Участникам ЕГЭ», далее «Проверить результаты ЕГЭ»</w:t>
      </w:r>
    </w:p>
    <w:sectPr w:rsidR="00391F5B" w:rsidRPr="008E1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0C3"/>
    <w:rsid w:val="003730C3"/>
    <w:rsid w:val="00391F5B"/>
    <w:rsid w:val="008E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5538C"/>
  <w15:chartTrackingRefBased/>
  <w15:docId w15:val="{E6DF56F4-2C85-4875-8E1A-DC1960A2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317</Words>
  <Characters>1807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Фания Хамитовна</cp:lastModifiedBy>
  <cp:revision>2</cp:revision>
  <dcterms:created xsi:type="dcterms:W3CDTF">2024-02-06T09:28:00Z</dcterms:created>
  <dcterms:modified xsi:type="dcterms:W3CDTF">2024-02-06T09:31:00Z</dcterms:modified>
</cp:coreProperties>
</file>